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202828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0282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20282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202828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20282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202828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202828" w:rsidRDefault="00E67D3A" w:rsidP="00A46292">
      <w:pPr>
        <w:spacing w:line="247" w:lineRule="auto"/>
        <w:rPr>
          <w:rFonts w:ascii="PT Astra Serif" w:hAnsi="PT Astra Serif"/>
          <w:sz w:val="28"/>
          <w:szCs w:val="28"/>
        </w:rPr>
      </w:pPr>
    </w:p>
    <w:p w:rsidR="00FB61C4" w:rsidRPr="00202828" w:rsidRDefault="009459E2" w:rsidP="009459E2">
      <w:pPr>
        <w:jc w:val="center"/>
        <w:rPr>
          <w:rFonts w:ascii="PT Astra Serif" w:eastAsiaTheme="minorHAnsi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Перечень субсидий </w:t>
      </w:r>
      <w:r w:rsidRPr="00202828">
        <w:rPr>
          <w:rFonts w:ascii="PT Astra Serif" w:eastAsiaTheme="minorHAnsi" w:hAnsi="PT Astra Serif"/>
          <w:b/>
          <w:sz w:val="28"/>
          <w:szCs w:val="28"/>
        </w:rPr>
        <w:t>бюджетам муниципальных</w:t>
      </w: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>софинансирования</w:t>
      </w:r>
      <w:proofErr w:type="spellEnd"/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расходных обязательств, возникающих при выполнении полномочий </w:t>
      </w:r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9459E2" w:rsidRPr="00202828" w:rsidRDefault="009459E2" w:rsidP="009459E2">
      <w:pPr>
        <w:jc w:val="center"/>
        <w:rPr>
          <w:rFonts w:ascii="PT Astra Serif" w:hAnsi="PT Astra Serif"/>
          <w:b/>
          <w:spacing w:val="-6"/>
          <w:sz w:val="28"/>
          <w:szCs w:val="28"/>
        </w:rPr>
      </w:pPr>
      <w:r w:rsidRPr="00202828">
        <w:rPr>
          <w:rFonts w:ascii="PT Astra Serif" w:eastAsiaTheme="minorHAnsi" w:hAnsi="PT Astra Serif"/>
          <w:b/>
          <w:spacing w:val="-6"/>
          <w:sz w:val="28"/>
          <w:szCs w:val="28"/>
        </w:rPr>
        <w:t>значения, на 2022 год и на плановый период 2023 и 2024 годов</w:t>
      </w:r>
    </w:p>
    <w:p w:rsidR="000F75FC" w:rsidRPr="00202828" w:rsidRDefault="000F75FC" w:rsidP="00A46292">
      <w:pPr>
        <w:spacing w:line="247" w:lineRule="auto"/>
        <w:jc w:val="center"/>
        <w:rPr>
          <w:rFonts w:ascii="PT Astra Serif" w:hAnsi="PT Astra Serif"/>
          <w:b/>
          <w:spacing w:val="-6"/>
          <w:sz w:val="28"/>
          <w:szCs w:val="28"/>
        </w:rPr>
      </w:pPr>
    </w:p>
    <w:p w:rsidR="004A76BD" w:rsidRPr="00365D17" w:rsidRDefault="004A76BD" w:rsidP="004A76B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47057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  <w:bookmarkStart w:id="0" w:name="_GoBack"/>
      <w:bookmarkEnd w:id="0"/>
    </w:p>
    <w:p w:rsidR="00E67D3A" w:rsidRPr="00202828" w:rsidRDefault="006949EE" w:rsidP="006949EE">
      <w:pPr>
        <w:ind w:right="-426"/>
        <w:jc w:val="right"/>
        <w:rPr>
          <w:rFonts w:ascii="PT Astra Serif" w:hAnsi="PT Astra Serif"/>
          <w:sz w:val="24"/>
        </w:rPr>
      </w:pPr>
      <w:r w:rsidRPr="00202828">
        <w:rPr>
          <w:rFonts w:ascii="PT Astra Serif" w:hAnsi="PT Astra Serif"/>
          <w:sz w:val="24"/>
        </w:rPr>
        <w:t xml:space="preserve"> </w:t>
      </w:r>
      <w:r w:rsidR="00E67D3A" w:rsidRPr="00202828">
        <w:rPr>
          <w:rFonts w:ascii="PT Astra Serif" w:hAnsi="PT Astra Serif"/>
          <w:sz w:val="24"/>
        </w:rPr>
        <w:t>(тыс. рублей)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E67D3A" w:rsidRPr="00202828" w:rsidTr="00967521">
        <w:trPr>
          <w:trHeight w:val="133"/>
        </w:trPr>
        <w:tc>
          <w:tcPr>
            <w:tcW w:w="3544" w:type="dxa"/>
            <w:noWrap/>
          </w:tcPr>
          <w:p w:rsidR="00E67D3A" w:rsidRPr="00202828" w:rsidRDefault="00E67D3A" w:rsidP="00A46292">
            <w:pPr>
              <w:spacing w:line="247" w:lineRule="auto"/>
              <w:ind w:right="-68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4F779C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 xml:space="preserve">Целевая </w:t>
            </w:r>
          </w:p>
          <w:p w:rsidR="00E67D3A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709" w:type="dxa"/>
          </w:tcPr>
          <w:p w:rsidR="002C7CC0" w:rsidRPr="00202828" w:rsidRDefault="00E67D3A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/</w:t>
            </w:r>
          </w:p>
          <w:p w:rsidR="00E67D3A" w:rsidRPr="00202828" w:rsidRDefault="002C7CC0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="00571E4C" w:rsidRPr="00202828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202828" w:rsidRDefault="00571E4C" w:rsidP="00A46292">
            <w:pPr>
              <w:spacing w:line="247" w:lineRule="auto"/>
              <w:ind w:left="-45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202828" w:rsidRDefault="00E67D3A" w:rsidP="00E205F0">
            <w:pPr>
              <w:spacing w:line="247" w:lineRule="auto"/>
              <w:ind w:left="-108"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  <w:lang w:val="en-US"/>
              </w:rPr>
              <w:t>20</w:t>
            </w:r>
            <w:r w:rsidRPr="00202828">
              <w:rPr>
                <w:rFonts w:ascii="PT Astra Serif" w:hAnsi="PT Astra Serif"/>
                <w:bCs/>
                <w:sz w:val="24"/>
              </w:rPr>
              <w:t>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202828">
              <w:rPr>
                <w:rFonts w:ascii="PT Astra Serif" w:hAnsi="PT Astra Serif"/>
                <w:bCs/>
                <w:sz w:val="24"/>
                <w:lang w:val="en-US"/>
              </w:rPr>
              <w:t xml:space="preserve"> </w:t>
            </w:r>
            <w:r w:rsidRPr="00202828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275" w:type="dxa"/>
            <w:noWrap/>
          </w:tcPr>
          <w:p w:rsidR="00E67D3A" w:rsidRPr="00202828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20282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418" w:type="dxa"/>
          </w:tcPr>
          <w:p w:rsidR="00E67D3A" w:rsidRPr="00202828" w:rsidRDefault="00E67D3A" w:rsidP="00E205F0">
            <w:pPr>
              <w:spacing w:line="247" w:lineRule="auto"/>
              <w:ind w:right="-99"/>
              <w:jc w:val="center"/>
              <w:rPr>
                <w:rFonts w:ascii="PT Astra Serif" w:hAnsi="PT Astra Serif"/>
                <w:bCs/>
                <w:sz w:val="24"/>
              </w:rPr>
            </w:pPr>
            <w:r w:rsidRPr="00202828">
              <w:rPr>
                <w:rFonts w:ascii="PT Astra Serif" w:hAnsi="PT Astra Serif"/>
                <w:bCs/>
                <w:sz w:val="24"/>
              </w:rPr>
              <w:t>202</w:t>
            </w:r>
            <w:r w:rsidR="00E205F0" w:rsidRPr="0020282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20282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C7CC0" w:rsidRPr="00202828" w:rsidRDefault="002C7CC0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709"/>
        <w:gridCol w:w="709"/>
        <w:gridCol w:w="1276"/>
        <w:gridCol w:w="1275"/>
        <w:gridCol w:w="1418"/>
      </w:tblGrid>
      <w:tr w:rsidR="00967521" w:rsidRPr="00202828" w:rsidTr="004A76BD">
        <w:trPr>
          <w:tblHeader/>
        </w:trPr>
        <w:tc>
          <w:tcPr>
            <w:tcW w:w="3544" w:type="dxa"/>
          </w:tcPr>
          <w:p w:rsidR="00967521" w:rsidRPr="00202828" w:rsidRDefault="00967521" w:rsidP="004A76B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967521" w:rsidRPr="00202828" w:rsidRDefault="00967521" w:rsidP="004A76BD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967521" w:rsidRPr="00202828" w:rsidRDefault="00967521" w:rsidP="004A76B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967521" w:rsidRPr="00202828" w:rsidRDefault="00967521" w:rsidP="004A76B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bottom"/>
          </w:tcPr>
          <w:p w:rsidR="00967521" w:rsidRPr="00202828" w:rsidRDefault="00967521" w:rsidP="004A76BD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bottom"/>
          </w:tcPr>
          <w:p w:rsidR="00967521" w:rsidRPr="00202828" w:rsidRDefault="00967521" w:rsidP="004A76BD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:rsidR="00967521" w:rsidRPr="00202828" w:rsidRDefault="00967521" w:rsidP="004A76BD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20282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7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16981470,1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10891286,9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5720464,4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181083,3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137359,6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Поддержка творческой де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тельности и укрепление мат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риально-технической базы м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ниципальных театров в нас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ленных пунктах с численн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4A76BD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творческой деятел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и техническое оснащение детских и кукольных театров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4A76BD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ления материально-технической базы домов культуры в нас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ленных пунктах с числом жит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лей до 50 тысяч человек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здание и модернизация учр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ждений культурно-досугового типа)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расли культуры (модернизация региональных и муниципал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расли культуры (приобретение музыкальных инструментов, оборудования и материалов для детских школ искусств по 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дам искусств и профессионал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ций)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Техническое оснащение мун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ципальных музеев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ная поддержка лучших сел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расли культуры (государстве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ная поддержка лучших рабо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55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Б</w:t>
            </w:r>
            <w:proofErr w:type="gramEnd"/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143707,2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тивного резерва для спорти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сборных команд, в том числе спортивных сборных к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 (плоскостное спо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тивное сооружение)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Закупка оборудования для 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здания «умных» спортивных площадок (модульное спорти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ное сооружение)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Оснащение объектов спорти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ной инфраструктуры спорти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но-технологическим оборуд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ванием (закупка и монтаж об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рудования для создания на сельских территориях малых спортивных площадок, монт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>руемых на открытых площа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ках или в закрытых помещен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ях, на которых возможно пр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vAlign w:val="bottom"/>
          </w:tcPr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275" w:type="dxa"/>
            <w:vAlign w:val="bottom"/>
          </w:tcPr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ала и повышение инвестиц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 привлекательности р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22774,8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Проведение комплексных к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дастровых работ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ниципальных</w:t>
            </w:r>
            <w:proofErr w:type="gramEnd"/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бизнес-инку</w:t>
            </w:r>
            <w:r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баторов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образования в Сарато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4687013,1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3348161,3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3254791,0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кущего ремонт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муниципал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1,5 до 3 лет в образовательных организациях, осуществляющих образовательную деятельность по образовательным програ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чего питания обучающихся, п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лучающих начальное общее 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разование в государственных и муниципальных образовател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кущего ремонт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муниципал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стем образования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ре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лизации мероприятий по м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дернизации школьных систем образования 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и обеспечение фун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ционирования центров образ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вания естественно-научной и технологической направленн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EF08BB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EF08BB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го типа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фическим фактором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фическим фактором, за счет средств резервного фонда Пр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за счет средств резервного фо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задач фед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задач фед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центров 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технологической</w:t>
            </w:r>
            <w:proofErr w:type="gramEnd"/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направле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(за 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разования естественно-научной и технологической направле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ностей в общеобразовательных организациях (в рамках дост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EF08BB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EF08BB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задач фед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EF08BB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EF08BB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новых мест в общ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в связи с ростом числа обуч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ющихся, вызванным демогр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фическим фактором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организациях, распол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женных в сельской местности и малых городах, условий для 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образ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вательных организациях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личных типов для реализации дополнительных общеразвив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ющих программ всех напра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ленностей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4A76BD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(за исключением расходов на опл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функциониров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ния центров цифрового образ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рения цифровой образовател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ной среды в общеобразовател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ных организациях (в рамках 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6720504,8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5378638,3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544793,7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Стимулирование 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программ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вития жилищного строител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ства субъектов Российской Ф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ной сети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го строительства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рийного жилищного фонда, в том числе переселению граждан из аварийного жилищного фо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 с учетом необходимости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вития малоэтажного жилищн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сельского хозяйства и р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гулирование рынков сельск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2887,4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Подготовка проектов межев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ния земельных участков и на проведение кадастровых работ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0405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16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2614458,0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1046000,0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846000,0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вания местного значения в гр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цах городских округов области за счет средств областного 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рожного фонда (в рамках 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Осуществление дорожной де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тельности в отношении автом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бильных дорог общего польз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вания местного значения Сар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товской агломерации в гран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сти за счет средств областного дорожного фонда (в рамках 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 окружающей среды, во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производство и рациональное использование природных р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28508,5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купки контейнеров для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дельного накопления твердых коммунальных отходов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государственного и мун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1631407,5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4A76BD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федеральной целевой программы «Увековечение пам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я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ти погибших при защите Отеч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2019–2024 годы» (об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стройство и восстановление в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инских захоронений, находящи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х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ся в государственной (муниц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A76BD">
              <w:rPr>
                <w:rFonts w:ascii="PT Astra Serif" w:hAnsi="PT Astra Serif" w:cs="Arial"/>
                <w:spacing w:val="-6"/>
                <w:sz w:val="24"/>
                <w:szCs w:val="24"/>
              </w:rPr>
              <w:t>пальной) собственности)</w:t>
            </w:r>
          </w:p>
        </w:tc>
        <w:tc>
          <w:tcPr>
            <w:tcW w:w="1701" w:type="dxa"/>
            <w:vAlign w:val="bottom"/>
          </w:tcPr>
          <w:p w:rsidR="004A76BD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275" w:type="dxa"/>
            <w:vAlign w:val="bottom"/>
          </w:tcPr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418" w:type="dxa"/>
            <w:vAlign w:val="bottom"/>
          </w:tcPr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Обеспечение 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сохранения д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стигнутых показателей пов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шения оплаты труда отдельных категорий работников бюдже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ной</w:t>
            </w:r>
            <w:proofErr w:type="gramEnd"/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 сферы (в части повышения оплаты труда отдельным кат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гориям работников бюджетной сферы с 1 сентября 2022 года)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ектов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риотическое воспитание граждан в Саратовской обл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67127,8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приятий по обеспечению де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тельности советников директ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ра по воспитанию и взаимоде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ствию с детскими обществе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ными объединениями в общ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68 1 </w:t>
            </w:r>
            <w:proofErr w:type="gramStart"/>
            <w:r w:rsidRPr="00EF08BB">
              <w:rPr>
                <w:rFonts w:ascii="PT Astra Serif" w:hAnsi="PT Astra Serif" w:cs="Arial"/>
                <w:sz w:val="24"/>
                <w:szCs w:val="24"/>
              </w:rPr>
              <w:t>E</w:t>
            </w:r>
            <w:proofErr w:type="gramEnd"/>
            <w:r w:rsidRPr="00EF08BB">
              <w:rPr>
                <w:rFonts w:ascii="PT Astra Serif" w:hAnsi="PT Astra Serif" w:cs="Arial"/>
                <w:sz w:val="24"/>
                <w:szCs w:val="24"/>
              </w:rPr>
              <w:t>В U0270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мирование комфортной г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188624,6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141692,7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(обустройство объектами инж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нерной инфраструктуры и бл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гоустройство площадок, расп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ложенных на сельских террит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риях, под компактную жили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щ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ную застройку)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(благоустройство сельских те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риторий)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структуры на сельских террит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риях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4A76BD" w:rsidRPr="00202828" w:rsidTr="004A76BD">
        <w:tc>
          <w:tcPr>
            <w:tcW w:w="3544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вития сельских территорий (с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здание, реконструкция (моде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низация), капитальный ремонт объектов социальной и кул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EF08BB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1701" w:type="dxa"/>
            <w:vAlign w:val="bottom"/>
          </w:tcPr>
          <w:p w:rsidR="004A76BD" w:rsidRPr="00EF08BB" w:rsidRDefault="004A76BD" w:rsidP="004A76BD">
            <w:pPr>
              <w:spacing w:line="228" w:lineRule="auto"/>
              <w:ind w:left="-108" w:right="-108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A76BD" w:rsidRPr="00EF08BB" w:rsidRDefault="004A76BD" w:rsidP="004A76B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EF08BB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</w:tbl>
    <w:p w:rsidR="004A76BD" w:rsidRDefault="004A76BD"/>
    <w:p w:rsidR="00773194" w:rsidRPr="00202828" w:rsidRDefault="00773194" w:rsidP="001A4288">
      <w:pPr>
        <w:suppressAutoHyphens/>
        <w:rPr>
          <w:rFonts w:ascii="PT Astra Serif" w:hAnsi="PT Astra Serif"/>
          <w:sz w:val="16"/>
        </w:rPr>
      </w:pPr>
    </w:p>
    <w:sectPr w:rsidR="00773194" w:rsidRPr="00202828" w:rsidSect="007149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06FB8" w:rsidRPr="003F29C6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3F29C6">
          <w:rPr>
            <w:rFonts w:ascii="PT Astra Serif" w:hAnsi="PT Astra Serif"/>
            <w:sz w:val="24"/>
            <w:szCs w:val="24"/>
          </w:rPr>
          <w:fldChar w:fldCharType="begin"/>
        </w:r>
        <w:r w:rsidRPr="003F29C6">
          <w:rPr>
            <w:rFonts w:ascii="PT Astra Serif" w:hAnsi="PT Astra Serif"/>
            <w:sz w:val="24"/>
            <w:szCs w:val="24"/>
          </w:rPr>
          <w:instrText>PAGE   \* MERGEFORMAT</w:instrText>
        </w:r>
        <w:r w:rsidRPr="003F29C6">
          <w:rPr>
            <w:rFonts w:ascii="PT Astra Serif" w:hAnsi="PT Astra Serif"/>
            <w:sz w:val="24"/>
            <w:szCs w:val="24"/>
          </w:rPr>
          <w:fldChar w:fldCharType="separate"/>
        </w:r>
        <w:r w:rsidR="00D47057">
          <w:rPr>
            <w:rFonts w:ascii="PT Astra Serif" w:hAnsi="PT Astra Serif"/>
            <w:noProof/>
            <w:sz w:val="24"/>
            <w:szCs w:val="24"/>
          </w:rPr>
          <w:t>10</w:t>
        </w:r>
        <w:r w:rsidRPr="003F29C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9C6" w:rsidRDefault="003F29C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2BFB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A4288"/>
    <w:rsid w:val="001B7844"/>
    <w:rsid w:val="001D6F38"/>
    <w:rsid w:val="001E0AF6"/>
    <w:rsid w:val="00201FCD"/>
    <w:rsid w:val="00202828"/>
    <w:rsid w:val="0025388E"/>
    <w:rsid w:val="002612F9"/>
    <w:rsid w:val="00270E3B"/>
    <w:rsid w:val="0029323C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3F29C6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76BD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949EE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67521"/>
    <w:rsid w:val="0098424C"/>
    <w:rsid w:val="00986509"/>
    <w:rsid w:val="00991C1C"/>
    <w:rsid w:val="009A1A69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713C6"/>
    <w:rsid w:val="00B93773"/>
    <w:rsid w:val="00BA3696"/>
    <w:rsid w:val="00BB6EF9"/>
    <w:rsid w:val="00C17085"/>
    <w:rsid w:val="00C21346"/>
    <w:rsid w:val="00C277B9"/>
    <w:rsid w:val="00C45202"/>
    <w:rsid w:val="00C51C18"/>
    <w:rsid w:val="00C55777"/>
    <w:rsid w:val="00C64967"/>
    <w:rsid w:val="00CA3405"/>
    <w:rsid w:val="00CD2DE5"/>
    <w:rsid w:val="00CD3C19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168D5"/>
    <w:rsid w:val="00D204E0"/>
    <w:rsid w:val="00D47057"/>
    <w:rsid w:val="00D66494"/>
    <w:rsid w:val="00D86E45"/>
    <w:rsid w:val="00DA7B7D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254D7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C180D-C7B5-4C90-AAA2-654106D1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49</cp:revision>
  <cp:lastPrinted>2021-11-16T09:05:00Z</cp:lastPrinted>
  <dcterms:created xsi:type="dcterms:W3CDTF">2021-12-01T07:04:00Z</dcterms:created>
  <dcterms:modified xsi:type="dcterms:W3CDTF">2022-12-19T13:46:00Z</dcterms:modified>
</cp:coreProperties>
</file>